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F9" w:rsidRPr="005615EE" w:rsidRDefault="006675F9">
      <w:pPr>
        <w:widowControl/>
        <w:jc w:val="left"/>
        <w:rPr>
          <w:rFonts w:ascii="Times New Roman" w:eastAsia="宋体" w:hAnsi="Times New Roman" w:hint="eastAsia"/>
          <w:szCs w:val="21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313"/>
      </w:tblGrid>
      <w:tr w:rsidR="006675F9" w:rsidRPr="005615EE" w:rsidTr="009E3FE4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5615EE" w:rsidRDefault="005E6128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5E6128">
              <w:rPr>
                <w:rFonts w:asciiTheme="minorEastAsia" w:hAnsiTheme="minorEastAsia" w:cs="宋体" w:hint="eastAsia"/>
                <w:szCs w:val="21"/>
              </w:rPr>
              <w:t>製品の名称及び型番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5E6128" w:rsidRDefault="005E6128" w:rsidP="005E6128">
            <w:pPr>
              <w:snapToGrid w:val="0"/>
              <w:spacing w:line="240" w:lineRule="atLeast"/>
              <w:ind w:firstLineChars="650" w:firstLine="1365"/>
              <w:rPr>
                <w:rFonts w:asciiTheme="minorEastAsia" w:hAnsiTheme="minorEastAsia"/>
                <w:szCs w:val="21"/>
              </w:rPr>
            </w:pPr>
            <w:r w:rsidRPr="005E6128">
              <w:rPr>
                <w:rFonts w:asciiTheme="minorEastAsia" w:hAnsiTheme="minorEastAsia" w:hint="eastAsia"/>
                <w:szCs w:val="21"/>
              </w:rPr>
              <w:t>薄型化カメラオートフォーカスモータ</w:t>
            </w:r>
          </w:p>
        </w:tc>
      </w:tr>
      <w:tr w:rsidR="006675F9" w:rsidRPr="005615EE" w:rsidTr="009E3FE4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5615EE" w:rsidRDefault="005E6128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5E6128">
              <w:rPr>
                <w:rFonts w:asciiTheme="minorEastAsia" w:hAnsiTheme="minorEastAsia" w:cs="宋体" w:hint="eastAsia"/>
                <w:szCs w:val="21"/>
              </w:rPr>
              <w:t>製品主要技術性能指</w:t>
            </w:r>
            <w:proofErr w:type="gramStart"/>
            <w:r w:rsidRPr="005E6128">
              <w:rPr>
                <w:rFonts w:asciiTheme="minorEastAsia" w:hAnsiTheme="minorEastAsia" w:cs="宋体" w:hint="eastAsia"/>
                <w:szCs w:val="21"/>
              </w:rPr>
              <w:t>標</w:t>
            </w:r>
            <w:proofErr w:type="gramEnd"/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28" w:rsidRDefault="005E6128" w:rsidP="005E6128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5E6128" w:rsidRDefault="005E6128" w:rsidP="005E6128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5E6128" w:rsidRPr="005E6128" w:rsidRDefault="005E6128" w:rsidP="005E6128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5E6128">
              <w:rPr>
                <w:rFonts w:asciiTheme="minorEastAsia" w:eastAsiaTheme="minorEastAsia" w:hAnsiTheme="minorEastAsia" w:cs="宋体" w:hint="eastAsia"/>
                <w:szCs w:val="21"/>
              </w:rPr>
              <w:t>機能：オートフォーカス</w:t>
            </w:r>
          </w:p>
          <w:p w:rsidR="006675F9" w:rsidRPr="005615EE" w:rsidRDefault="005E6128" w:rsidP="005E6128">
            <w:pPr>
              <w:pStyle w:val="a5"/>
              <w:widowControl/>
              <w:snapToGrid w:val="0"/>
              <w:spacing w:line="240" w:lineRule="atLeast"/>
              <w:ind w:leftChars="472" w:left="991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E6128">
              <w:rPr>
                <w:rFonts w:asciiTheme="minorEastAsia" w:eastAsiaTheme="minorEastAsia" w:hAnsiTheme="minorEastAsia" w:cs="宋体" w:hint="eastAsia"/>
                <w:szCs w:val="21"/>
              </w:rPr>
              <w:t>適用画素：13M</w:t>
            </w:r>
          </w:p>
        </w:tc>
      </w:tr>
      <w:tr w:rsidR="006675F9" w:rsidRPr="005615EE" w:rsidTr="009E3FE4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07A" w:rsidRPr="0032707A" w:rsidRDefault="0032707A" w:rsidP="0032707A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 w:rsidRPr="0032707A">
              <w:rPr>
                <w:rFonts w:asciiTheme="minorEastAsia" w:hAnsiTheme="minorEastAsia" w:hint="eastAsia"/>
                <w:szCs w:val="21"/>
              </w:rPr>
              <w:t>古い製品と比べるとどんな改善にもある</w:t>
            </w:r>
          </w:p>
          <w:p w:rsidR="006675F9" w:rsidRPr="005615EE" w:rsidRDefault="0032707A" w:rsidP="0032707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32707A">
              <w:rPr>
                <w:rFonts w:asciiTheme="minorEastAsia" w:hAnsiTheme="minorEastAsia" w:hint="eastAsia"/>
                <w:szCs w:val="21"/>
              </w:rPr>
              <w:t>（構造、材質、技術、技術、性能、性能、使用の機能</w:t>
            </w:r>
            <w:r w:rsidRPr="005615E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07A" w:rsidRPr="005615EE" w:rsidRDefault="0032707A" w:rsidP="0032707A">
            <w:pPr>
              <w:snapToGrid w:val="0"/>
              <w:spacing w:afterLines="50" w:after="156" w:line="240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32707A">
              <w:rPr>
                <w:rFonts w:asciiTheme="minorEastAsia" w:hAnsiTheme="minorEastAsia" w:cs="宋体" w:hint="eastAsia"/>
                <w:szCs w:val="21"/>
              </w:rPr>
              <w:t>携帯電話の画面をつれて、額縁縮小に携帯電話内モーター使用スペースの制限、この新製品薄型化カメラオートフォーカスモーターを</w:t>
            </w:r>
            <w:proofErr w:type="gramStart"/>
            <w:r w:rsidRPr="0032707A">
              <w:rPr>
                <w:rFonts w:asciiTheme="minorEastAsia" w:hAnsiTheme="minorEastAsia" w:cs="宋体" w:hint="eastAsia"/>
                <w:szCs w:val="21"/>
              </w:rPr>
              <w:t>以下の</w:t>
            </w:r>
            <w:proofErr w:type="gramEnd"/>
            <w:r w:rsidRPr="0032707A">
              <w:rPr>
                <w:rFonts w:asciiTheme="minorEastAsia" w:hAnsiTheme="minorEastAsia" w:cs="宋体" w:hint="eastAsia"/>
                <w:szCs w:val="21"/>
              </w:rPr>
              <w:t>改善：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2080"/>
              <w:gridCol w:w="2080"/>
              <w:gridCol w:w="2081"/>
            </w:tblGrid>
            <w:tr w:rsidR="006675F9" w:rsidRPr="005615EE" w:rsidTr="009E3FE4">
              <w:tc>
                <w:tcPr>
                  <w:tcW w:w="912" w:type="dxa"/>
                  <w:vAlign w:val="center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宋体" w:hint="eastAsia"/>
                      <w:szCs w:val="21"/>
                    </w:rPr>
                    <w:t>老产品</w:t>
                  </w:r>
                </w:p>
              </w:tc>
              <w:tc>
                <w:tcPr>
                  <w:tcW w:w="2080" w:type="dxa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宋体" w:hint="eastAsia"/>
                      <w:szCs w:val="21"/>
                    </w:rPr>
                    <w:t>本新产品</w:t>
                  </w:r>
                </w:p>
              </w:tc>
              <w:tc>
                <w:tcPr>
                  <w:tcW w:w="2081" w:type="dxa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宋体" w:hint="eastAsia"/>
                      <w:szCs w:val="21"/>
                    </w:rPr>
                    <w:t>效用</w:t>
                  </w:r>
                </w:p>
              </w:tc>
            </w:tr>
            <w:tr w:rsidR="006675F9" w:rsidRPr="005615EE" w:rsidTr="009E3FE4">
              <w:tc>
                <w:tcPr>
                  <w:tcW w:w="912" w:type="dxa"/>
                  <w:vAlign w:val="center"/>
                </w:tcPr>
                <w:p w:rsidR="006675F9" w:rsidRPr="005615EE" w:rsidRDefault="0032707A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</w:rPr>
                    <w:t>設計技術</w:t>
                  </w:r>
                </w:p>
              </w:tc>
              <w:tc>
                <w:tcPr>
                  <w:tcW w:w="2080" w:type="dxa"/>
                </w:tcPr>
                <w:p w:rsidR="0032707A" w:rsidRDefault="0032707A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6675F9" w:rsidRPr="005615EE" w:rsidRDefault="0032707A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</w:rPr>
                    <w:t>一般推力設計</w:t>
                  </w:r>
                </w:p>
              </w:tc>
              <w:tc>
                <w:tcPr>
                  <w:tcW w:w="2080" w:type="dxa"/>
                </w:tcPr>
                <w:p w:rsidR="006675F9" w:rsidRPr="005615EE" w:rsidRDefault="0032707A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低モータの高度の回路設計の最適化を設計、維持と推力推力の表現</w:t>
                  </w:r>
                </w:p>
              </w:tc>
              <w:tc>
                <w:tcPr>
                  <w:tcW w:w="2081" w:type="dxa"/>
                </w:tcPr>
                <w:p w:rsidR="006675F9" w:rsidRPr="005615EE" w:rsidRDefault="0032707A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満足長い旅程フォーカス必要推力</w:t>
                  </w:r>
                </w:p>
              </w:tc>
            </w:tr>
            <w:tr w:rsidR="006675F9" w:rsidRPr="005615EE" w:rsidTr="009E3FE4">
              <w:tc>
                <w:tcPr>
                  <w:tcW w:w="912" w:type="dxa"/>
                  <w:vAlign w:val="center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5615EE">
                    <w:rPr>
                      <w:rFonts w:asciiTheme="minorEastAsia" w:hAnsiTheme="minorEastAsia" w:cs="宋体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6675F9" w:rsidRPr="005615EE" w:rsidRDefault="0032707A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フォーカスストローク250umの下で、高さ3 . 1～3.4mm</w:t>
                  </w:r>
                </w:p>
              </w:tc>
              <w:tc>
                <w:tcPr>
                  <w:tcW w:w="2080" w:type="dxa"/>
                </w:tcPr>
                <w:p w:rsidR="006675F9" w:rsidRPr="005615EE" w:rsidRDefault="0032707A" w:rsidP="000F6B8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フォーカスストローク250umわずかH2.9mm低高度</w:t>
                  </w:r>
                </w:p>
              </w:tc>
              <w:tc>
                <w:tcPr>
                  <w:tcW w:w="2081" w:type="dxa"/>
                </w:tcPr>
                <w:p w:rsidR="006675F9" w:rsidRPr="005615EE" w:rsidRDefault="0032707A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モジュールの高度と高画素応用に適して</w:t>
                  </w:r>
                </w:p>
              </w:tc>
            </w:tr>
            <w:tr w:rsidR="000F6B84" w:rsidRPr="005615EE" w:rsidTr="009E3FE4">
              <w:tc>
                <w:tcPr>
                  <w:tcW w:w="912" w:type="dxa"/>
                  <w:vAlign w:val="center"/>
                </w:tcPr>
                <w:p w:rsidR="000F6B84" w:rsidRPr="005615EE" w:rsidRDefault="0032707A" w:rsidP="000F6B8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</w:rPr>
                    <w:t>使用機能</w:t>
                  </w:r>
                </w:p>
              </w:tc>
              <w:tc>
                <w:tcPr>
                  <w:tcW w:w="2080" w:type="dxa"/>
                </w:tcPr>
                <w:p w:rsidR="0032707A" w:rsidRDefault="0032707A" w:rsidP="0032707A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0F6B84" w:rsidRPr="005615EE" w:rsidRDefault="0032707A" w:rsidP="0032707A">
                  <w:pPr>
                    <w:snapToGrid w:val="0"/>
                    <w:spacing w:line="240" w:lineRule="atLeast"/>
                    <w:ind w:firstLineChars="50" w:firstLine="105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一般仕様自動フォーカス。</w:t>
                  </w:r>
                </w:p>
              </w:tc>
              <w:tc>
                <w:tcPr>
                  <w:tcW w:w="2080" w:type="dxa"/>
                </w:tcPr>
                <w:p w:rsidR="000F6B84" w:rsidRPr="005615EE" w:rsidRDefault="0032707A" w:rsidP="000F6B8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オートフォーカス、移動ストローク長。</w:t>
                  </w:r>
                </w:p>
              </w:tc>
              <w:tc>
                <w:tcPr>
                  <w:tcW w:w="2081" w:type="dxa"/>
                </w:tcPr>
                <w:p w:rsidR="000F6B84" w:rsidRPr="005615EE" w:rsidRDefault="0032707A" w:rsidP="00B30030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32707A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適用に高画素シーンの像が形成される、と高屏割合、低薄さに携帯電話の応用。</w:t>
                  </w:r>
                  <w:bookmarkStart w:id="0" w:name="_GoBack"/>
                  <w:bookmarkEnd w:id="0"/>
                </w:p>
              </w:tc>
            </w:tr>
          </w:tbl>
          <w:p w:rsidR="006675F9" w:rsidRPr="005615EE" w:rsidRDefault="006675F9" w:rsidP="005615EE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</w:p>
        </w:tc>
      </w:tr>
    </w:tbl>
    <w:p w:rsidR="006675F9" w:rsidRPr="00EF56D3" w:rsidRDefault="006675F9" w:rsidP="007323C1">
      <w:pPr>
        <w:widowControl/>
        <w:snapToGrid w:val="0"/>
        <w:spacing w:line="240" w:lineRule="atLeast"/>
        <w:jc w:val="left"/>
        <w:rPr>
          <w:rFonts w:ascii="Times New Roman" w:eastAsia="宋体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D1" w:rsidRDefault="00BA50D1" w:rsidP="004A36A0">
      <w:r>
        <w:separator/>
      </w:r>
    </w:p>
  </w:endnote>
  <w:endnote w:type="continuationSeparator" w:id="0">
    <w:p w:rsidR="00BA50D1" w:rsidRDefault="00BA50D1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D1" w:rsidRDefault="00BA50D1" w:rsidP="004A36A0">
      <w:r>
        <w:separator/>
      </w:r>
    </w:p>
  </w:footnote>
  <w:footnote w:type="continuationSeparator" w:id="0">
    <w:p w:rsidR="00BA50D1" w:rsidRDefault="00BA50D1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D0B2A"/>
    <w:rsid w:val="000D4D60"/>
    <w:rsid w:val="000E3F8B"/>
    <w:rsid w:val="000F02F0"/>
    <w:rsid w:val="000F4B2D"/>
    <w:rsid w:val="000F54E2"/>
    <w:rsid w:val="000F6B84"/>
    <w:rsid w:val="00100CFA"/>
    <w:rsid w:val="001061DA"/>
    <w:rsid w:val="00114449"/>
    <w:rsid w:val="001144E3"/>
    <w:rsid w:val="0012043F"/>
    <w:rsid w:val="00126242"/>
    <w:rsid w:val="00126F0E"/>
    <w:rsid w:val="001308C4"/>
    <w:rsid w:val="001347FD"/>
    <w:rsid w:val="00141050"/>
    <w:rsid w:val="00152894"/>
    <w:rsid w:val="001536F2"/>
    <w:rsid w:val="00160701"/>
    <w:rsid w:val="00163919"/>
    <w:rsid w:val="00170893"/>
    <w:rsid w:val="00184797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1486"/>
    <w:rsid w:val="002220A1"/>
    <w:rsid w:val="00223372"/>
    <w:rsid w:val="00234697"/>
    <w:rsid w:val="0024183A"/>
    <w:rsid w:val="002559A6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3047DB"/>
    <w:rsid w:val="003058F9"/>
    <w:rsid w:val="00314E11"/>
    <w:rsid w:val="0032707A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766D1"/>
    <w:rsid w:val="00394E05"/>
    <w:rsid w:val="003A6F3C"/>
    <w:rsid w:val="003B782C"/>
    <w:rsid w:val="003B790E"/>
    <w:rsid w:val="003C0A6A"/>
    <w:rsid w:val="003E280C"/>
    <w:rsid w:val="00400BB3"/>
    <w:rsid w:val="004023E7"/>
    <w:rsid w:val="00405787"/>
    <w:rsid w:val="00427655"/>
    <w:rsid w:val="0043598D"/>
    <w:rsid w:val="0043745B"/>
    <w:rsid w:val="00454C52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615EE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E6128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323C1"/>
    <w:rsid w:val="00740C7F"/>
    <w:rsid w:val="00744A9A"/>
    <w:rsid w:val="00760501"/>
    <w:rsid w:val="007659E8"/>
    <w:rsid w:val="0078006B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D7E"/>
    <w:rsid w:val="00827D25"/>
    <w:rsid w:val="00836603"/>
    <w:rsid w:val="00841357"/>
    <w:rsid w:val="008460E2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69AC"/>
    <w:rsid w:val="0095774E"/>
    <w:rsid w:val="00961B6E"/>
    <w:rsid w:val="0096345F"/>
    <w:rsid w:val="009718C1"/>
    <w:rsid w:val="00977520"/>
    <w:rsid w:val="009848F9"/>
    <w:rsid w:val="00995A0F"/>
    <w:rsid w:val="009A50DE"/>
    <w:rsid w:val="009A6A90"/>
    <w:rsid w:val="009B07FD"/>
    <w:rsid w:val="009B770F"/>
    <w:rsid w:val="009C5805"/>
    <w:rsid w:val="009C641B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8034A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A50D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5509B"/>
    <w:rsid w:val="00C57C1F"/>
    <w:rsid w:val="00C866D6"/>
    <w:rsid w:val="00C96C26"/>
    <w:rsid w:val="00C96C54"/>
    <w:rsid w:val="00CB176C"/>
    <w:rsid w:val="00CC50CA"/>
    <w:rsid w:val="00CD032E"/>
    <w:rsid w:val="00CD1365"/>
    <w:rsid w:val="00CD26BF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8F7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56D3"/>
    <w:rsid w:val="00EF7DFB"/>
    <w:rsid w:val="00F22509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BD56-4DDA-4F49-B49D-19402697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P R C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2016-11-19T08:55:00Z</cp:lastPrinted>
  <dcterms:created xsi:type="dcterms:W3CDTF">2017-06-15T09:04:00Z</dcterms:created>
  <dcterms:modified xsi:type="dcterms:W3CDTF">2017-09-12T11:21:00Z</dcterms:modified>
</cp:coreProperties>
</file>